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2663" w14:textId="77777777" w:rsidR="00DB4B6B" w:rsidRPr="009C0C28" w:rsidRDefault="00DB4B6B" w:rsidP="00DB4B6B">
      <w:pPr>
        <w:jc w:val="center"/>
        <w:rPr>
          <w:rFonts w:ascii="Arial" w:hAnsi="Arial" w:cs="Arial"/>
          <w:color w:val="000000" w:themeColor="text1"/>
        </w:rPr>
      </w:pPr>
      <w:r w:rsidRPr="009C0C28">
        <w:rPr>
          <w:rFonts w:ascii="Arial" w:hAnsi="Arial" w:cs="Arial"/>
          <w:noProof/>
          <w:color w:val="000000" w:themeColor="text1"/>
          <w:lang w:eastAsia="fr-FR"/>
        </w:rPr>
        <w:drawing>
          <wp:anchor distT="0" distB="0" distL="114300" distR="114300" simplePos="0" relativeHeight="251659264" behindDoc="0" locked="0" layoutInCell="1" allowOverlap="1" wp14:anchorId="21AC4317" wp14:editId="6896922F">
            <wp:simplePos x="0" y="0"/>
            <wp:positionH relativeFrom="column">
              <wp:posOffset>2428875</wp:posOffset>
            </wp:positionH>
            <wp:positionV relativeFrom="paragraph">
              <wp:posOffset>0</wp:posOffset>
            </wp:positionV>
            <wp:extent cx="1714500" cy="857250"/>
            <wp:effectExtent l="0" t="0" r="0" b="0"/>
            <wp:wrapSquare wrapText="bothSides"/>
            <wp:docPr id="5" name="Image 5" descr="C:\Users\dbourgeo\Documents\tmp\logo-prochemploi-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bourgeo\Documents\tmp\logo-prochemploi-35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anchor>
        </w:drawing>
      </w:r>
    </w:p>
    <w:p w14:paraId="70AB6EBE" w14:textId="77777777" w:rsidR="00DB4B6B" w:rsidRPr="009C0C28" w:rsidRDefault="00DB4B6B" w:rsidP="00DB4B6B">
      <w:pPr>
        <w:rPr>
          <w:rFonts w:ascii="Arial" w:hAnsi="Arial" w:cs="Arial"/>
          <w:color w:val="000000" w:themeColor="text1"/>
        </w:rPr>
      </w:pPr>
    </w:p>
    <w:p w14:paraId="7BC45380" w14:textId="77777777" w:rsidR="00DB4B6B" w:rsidRPr="009C0C28" w:rsidRDefault="00DB4B6B" w:rsidP="00DB4B6B">
      <w:pPr>
        <w:rPr>
          <w:rFonts w:ascii="Arial" w:hAnsi="Arial" w:cs="Arial"/>
          <w:color w:val="000000" w:themeColor="text1"/>
        </w:rPr>
      </w:pPr>
    </w:p>
    <w:p w14:paraId="35C445AB" w14:textId="77777777" w:rsidR="00DB4B6B" w:rsidRPr="009C0C28" w:rsidRDefault="00DB4B6B" w:rsidP="00DB4B6B">
      <w:pPr>
        <w:rPr>
          <w:rFonts w:ascii="Arial" w:hAnsi="Arial" w:cs="Arial"/>
          <w:color w:val="000000" w:themeColor="text1"/>
        </w:rPr>
      </w:pPr>
    </w:p>
    <w:p w14:paraId="45B187D0" w14:textId="77777777" w:rsidR="00DB4B6B" w:rsidRPr="009C0C28" w:rsidRDefault="00DB4B6B" w:rsidP="00DB4B6B">
      <w:pPr>
        <w:rPr>
          <w:rFonts w:ascii="Arial" w:hAnsi="Arial" w:cs="Arial"/>
          <w:color w:val="000000" w:themeColor="text1"/>
        </w:rPr>
      </w:pPr>
    </w:p>
    <w:p w14:paraId="46B41678"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RÉFÉRENCE DE L’OFFRE</w:t>
      </w:r>
    </w:p>
    <w:p w14:paraId="05CEE69E" w14:textId="77777777" w:rsidR="00DB4B6B" w:rsidRPr="009C0C28" w:rsidRDefault="00DB4B6B" w:rsidP="00DB4B6B">
      <w:pPr>
        <w:rPr>
          <w:rFonts w:ascii="Arial" w:hAnsi="Arial" w:cs="Arial"/>
        </w:rPr>
      </w:pPr>
      <w:r w:rsidRPr="009C0C28">
        <w:rPr>
          <w:rFonts w:ascii="Arial" w:hAnsi="Arial" w:cs="Arial"/>
        </w:rPr>
        <w:t>LAO-46526</w:t>
      </w:r>
    </w:p>
    <w:p w14:paraId="6D71F9E3" w14:textId="77777777" w:rsidR="00DB4B6B" w:rsidRPr="009C0C28" w:rsidRDefault="00DB4B6B" w:rsidP="00DB4B6B">
      <w:pPr>
        <w:rPr>
          <w:rFonts w:ascii="Arial" w:hAnsi="Arial" w:cs="Arial"/>
        </w:rPr>
      </w:pPr>
    </w:p>
    <w:p w14:paraId="488C6609"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INTITULÉ DU POSTE</w:t>
      </w:r>
    </w:p>
    <w:p w14:paraId="4D3348C0" w14:textId="4ED8620C" w:rsidR="00DB4B6B" w:rsidRPr="009C0C28" w:rsidRDefault="005A6271" w:rsidP="00DB4B6B">
      <w:pPr>
        <w:rPr>
          <w:rFonts w:ascii="Arial" w:hAnsi="Arial" w:cs="Arial"/>
        </w:rPr>
      </w:pPr>
      <w:r>
        <w:rPr>
          <w:rFonts w:ascii="Arial" w:hAnsi="Arial" w:cs="Arial"/>
        </w:rPr>
        <w:t xml:space="preserve">CONSEILLER CLIENTèLE EN ASSURANCE H/F </w:t>
      </w:r>
    </w:p>
    <w:p w14:paraId="437AD3A7" w14:textId="77777777" w:rsidR="00DB4B6B" w:rsidRPr="009C0C28" w:rsidRDefault="00DB4B6B" w:rsidP="00DB4B6B">
      <w:pPr>
        <w:rPr>
          <w:rFonts w:ascii="Arial" w:hAnsi="Arial" w:cs="Arial"/>
        </w:rPr>
      </w:pPr>
    </w:p>
    <w:p w14:paraId="5A1688B4"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LIEU DE TRAVAIL</w:t>
      </w:r>
    </w:p>
    <w:p w14:paraId="2D8755D5" w14:textId="77777777" w:rsidR="00DB4B6B" w:rsidRPr="009C0C28" w:rsidRDefault="00DB4B6B" w:rsidP="00DB4B6B">
      <w:pPr>
        <w:rPr>
          <w:rFonts w:ascii="Arial" w:hAnsi="Arial" w:cs="Arial"/>
        </w:rPr>
      </w:pPr>
      <w:r w:rsidRPr="009C0C28">
        <w:rPr>
          <w:rFonts w:ascii="Arial" w:hAnsi="Arial" w:cs="Arial"/>
        </w:rPr>
        <w:t>MARLE</w:t>
      </w:r>
    </w:p>
    <w:p w14:paraId="788EE9E4" w14:textId="77777777" w:rsidR="00DB4B6B" w:rsidRPr="009C0C28" w:rsidRDefault="00DB4B6B" w:rsidP="00DB4B6B">
      <w:pPr>
        <w:rPr>
          <w:rFonts w:ascii="Arial" w:hAnsi="Arial" w:cs="Arial"/>
        </w:rPr>
      </w:pPr>
    </w:p>
    <w:p w14:paraId="1DAFC099"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DESCRIPTIF</w:t>
      </w:r>
    </w:p>
    <w:p w14:paraId="7A7C6F4A" w14:textId="34DC4679" w:rsidR="00DB4B6B" w:rsidRPr="009C0C28" w:rsidRDefault="00DB4B6B" w:rsidP="00DB4B6B">
      <w:pPr>
        <w:rPr>
          <w:rFonts w:ascii="Arial" w:hAnsi="Arial" w:cs="Arial"/>
        </w:rPr>
      </w:pPr>
      <w:r w:rsidRPr="009C0C28">
        <w:rPr>
          <w:rFonts w:ascii="Arial" w:hAnsi="Arial" w:cs="Arial"/>
        </w:rPr>
        <w:t xml:space="preserve">La plateforme Proch'Emploi Thiérache et Serre recherche pour le compte d’une nouvelle agence d’assurance implantée à Marle, un Conseiller clientèle en assurance H/F motivé(e), impliqué(e) sur son territoire et prêt(e) à relever un beau défi humain et professionnel. </w:t>
      </w:r>
      <w:r w:rsidRPr="009C0C28">
        <w:rPr>
          <w:rFonts w:ascii="Arial" w:hAnsi="Arial" w:cs="Arial"/>
        </w:rPr>
        <w:br/>
        <w:t xml:space="preserve"> </w:t>
      </w:r>
      <w:r w:rsidRPr="009C0C28">
        <w:rPr>
          <w:rFonts w:ascii="Arial" w:hAnsi="Arial" w:cs="Arial"/>
        </w:rPr>
        <w:br/>
        <w:t xml:space="preserve">Vos missions au quotidien :  </w:t>
      </w:r>
      <w:r w:rsidRPr="009C0C28">
        <w:rPr>
          <w:rFonts w:ascii="Arial" w:hAnsi="Arial" w:cs="Arial"/>
        </w:rPr>
        <w:br/>
        <w:t xml:space="preserve">- Accueillir avec sourire et professionnalisme les prospects et clients, au téléphone comme à l’agence </w:t>
      </w:r>
      <w:r w:rsidRPr="009C0C28">
        <w:rPr>
          <w:rFonts w:ascii="Arial" w:hAnsi="Arial" w:cs="Arial"/>
        </w:rPr>
        <w:br/>
        <w:t xml:space="preserve">- Organiser les rendez-vous et assurer un suivi régulier </w:t>
      </w:r>
      <w:r w:rsidRPr="009C0C28">
        <w:rPr>
          <w:rFonts w:ascii="Arial" w:hAnsi="Arial" w:cs="Arial"/>
        </w:rPr>
        <w:br/>
        <w:t xml:space="preserve">- Développer et fidéliser le portefeuille client de l’agence </w:t>
      </w:r>
      <w:r w:rsidRPr="009C0C28">
        <w:rPr>
          <w:rFonts w:ascii="Arial" w:hAnsi="Arial" w:cs="Arial"/>
        </w:rPr>
        <w:br/>
        <w:t xml:space="preserve">- Gérer les contrats, avenants et dossiers administratifs avec rigueur </w:t>
      </w:r>
      <w:r w:rsidRPr="009C0C28">
        <w:rPr>
          <w:rFonts w:ascii="Arial" w:hAnsi="Arial" w:cs="Arial"/>
        </w:rPr>
        <w:br/>
        <w:t xml:space="preserve">- Être le visage de l’agence sur le territoire de Marle </w:t>
      </w:r>
      <w:r w:rsidRPr="009C0C28">
        <w:rPr>
          <w:rFonts w:ascii="Arial" w:hAnsi="Arial" w:cs="Arial"/>
        </w:rPr>
        <w:br/>
        <w:t xml:space="preserve"> </w:t>
      </w:r>
      <w:r w:rsidRPr="009C0C28">
        <w:rPr>
          <w:rFonts w:ascii="Arial" w:hAnsi="Arial" w:cs="Arial"/>
        </w:rPr>
        <w:br/>
        <w:t xml:space="preserve">Profil recherché: </w:t>
      </w:r>
      <w:r w:rsidRPr="009C0C28">
        <w:rPr>
          <w:rFonts w:ascii="Arial" w:hAnsi="Arial" w:cs="Arial"/>
        </w:rPr>
        <w:br/>
        <w:t xml:space="preserve">Nous ne cherchons pas forcément de l’expérience, mais une personnalité ! </w:t>
      </w:r>
      <w:r w:rsidRPr="009C0C28">
        <w:rPr>
          <w:rFonts w:ascii="Arial" w:hAnsi="Arial" w:cs="Arial"/>
        </w:rPr>
        <w:br/>
        <w:t xml:space="preserve">Vous êtes : </w:t>
      </w:r>
      <w:r w:rsidRPr="009C0C28">
        <w:rPr>
          <w:rFonts w:ascii="Arial" w:hAnsi="Arial" w:cs="Arial"/>
        </w:rPr>
        <w:br/>
      </w:r>
      <w:r w:rsidR="002D77F0">
        <w:rPr>
          <w:rFonts w:ascii="Arial" w:hAnsi="Arial" w:cs="Arial"/>
        </w:rPr>
        <w:t xml:space="preserve">- </w:t>
      </w:r>
      <w:r w:rsidRPr="009C0C28">
        <w:rPr>
          <w:rFonts w:ascii="Arial" w:hAnsi="Arial" w:cs="Arial"/>
        </w:rPr>
        <w:t xml:space="preserve">Ancré(e) sur le territoire de Marle et disposez déjà d’un bon réseau local (amis, associations, sports, etc.) </w:t>
      </w:r>
      <w:r w:rsidRPr="009C0C28">
        <w:rPr>
          <w:rFonts w:ascii="Arial" w:hAnsi="Arial" w:cs="Arial"/>
        </w:rPr>
        <w:br/>
      </w:r>
      <w:r w:rsidR="002D77F0">
        <w:rPr>
          <w:rFonts w:ascii="Arial" w:hAnsi="Arial" w:cs="Arial"/>
        </w:rPr>
        <w:t xml:space="preserve">- </w:t>
      </w:r>
      <w:r w:rsidRPr="009C0C28">
        <w:rPr>
          <w:rFonts w:ascii="Arial" w:hAnsi="Arial" w:cs="Arial"/>
        </w:rPr>
        <w:t xml:space="preserve">Doté(e) d’une belle prestance, d’une excellente présentation et d’un bon niveau d’expression orale et écrite </w:t>
      </w:r>
      <w:r w:rsidRPr="009C0C28">
        <w:rPr>
          <w:rFonts w:ascii="Arial" w:hAnsi="Arial" w:cs="Arial"/>
        </w:rPr>
        <w:br/>
      </w:r>
      <w:r w:rsidR="002D77F0">
        <w:rPr>
          <w:rFonts w:ascii="Arial" w:hAnsi="Arial" w:cs="Arial"/>
        </w:rPr>
        <w:t xml:space="preserve">- </w:t>
      </w:r>
      <w:r w:rsidRPr="009C0C28">
        <w:rPr>
          <w:rFonts w:ascii="Arial" w:hAnsi="Arial" w:cs="Arial"/>
        </w:rPr>
        <w:t xml:space="preserve">Reconnu(e) pour votre empathie, votre écoute et votre goût du contact humain </w:t>
      </w:r>
      <w:r w:rsidRPr="009C0C28">
        <w:rPr>
          <w:rFonts w:ascii="Arial" w:hAnsi="Arial" w:cs="Arial"/>
        </w:rPr>
        <w:br/>
      </w:r>
      <w:r w:rsidR="002D77F0">
        <w:rPr>
          <w:rFonts w:ascii="Arial" w:hAnsi="Arial" w:cs="Arial"/>
        </w:rPr>
        <w:t xml:space="preserve">- </w:t>
      </w:r>
      <w:r w:rsidRPr="009C0C28">
        <w:rPr>
          <w:rFonts w:ascii="Arial" w:hAnsi="Arial" w:cs="Arial"/>
        </w:rPr>
        <w:t xml:space="preserve">Volontaire, curieux(se), ambitieux(se) et prêt(e) à vous investir dans un projet à long terme </w:t>
      </w:r>
      <w:r w:rsidRPr="009C0C28">
        <w:rPr>
          <w:rFonts w:ascii="Arial" w:hAnsi="Arial" w:cs="Arial"/>
        </w:rPr>
        <w:br/>
      </w:r>
      <w:r w:rsidR="002D77F0">
        <w:rPr>
          <w:rFonts w:ascii="Arial" w:hAnsi="Arial" w:cs="Arial"/>
        </w:rPr>
        <w:t xml:space="preserve">- </w:t>
      </w:r>
      <w:r w:rsidRPr="009C0C28">
        <w:rPr>
          <w:rFonts w:ascii="Arial" w:hAnsi="Arial" w:cs="Arial"/>
        </w:rPr>
        <w:t xml:space="preserve">À l’aise avec les outils numériques et le travail en autonomie </w:t>
      </w:r>
      <w:r w:rsidRPr="009C0C28">
        <w:rPr>
          <w:rFonts w:ascii="Arial" w:hAnsi="Arial" w:cs="Arial"/>
        </w:rPr>
        <w:br/>
        <w:t xml:space="preserve"> </w:t>
      </w:r>
      <w:r w:rsidRPr="009C0C28">
        <w:rPr>
          <w:rFonts w:ascii="Arial" w:hAnsi="Arial" w:cs="Arial"/>
        </w:rPr>
        <w:br/>
        <w:t>Ce que l’Agent Général vous offre</w:t>
      </w:r>
      <w:r w:rsidR="002D77F0">
        <w:rPr>
          <w:rFonts w:ascii="Arial" w:hAnsi="Arial" w:cs="Arial"/>
        </w:rPr>
        <w:t> :</w:t>
      </w:r>
      <w:r w:rsidRPr="009C0C28">
        <w:rPr>
          <w:rFonts w:ascii="Arial" w:hAnsi="Arial" w:cs="Arial"/>
        </w:rPr>
        <w:br/>
        <w:t xml:space="preserve">- Une formation complète de 3 mois sur l’agence d’Hirson pour apprendre le métier </w:t>
      </w:r>
      <w:r w:rsidRPr="009C0C28">
        <w:rPr>
          <w:rFonts w:ascii="Arial" w:hAnsi="Arial" w:cs="Arial"/>
        </w:rPr>
        <w:br/>
        <w:t xml:space="preserve">- Un accompagnement sur mesure lors du lancement de l’agence de Marle </w:t>
      </w:r>
      <w:r w:rsidRPr="009C0C28">
        <w:rPr>
          <w:rFonts w:ascii="Arial" w:hAnsi="Arial" w:cs="Arial"/>
        </w:rPr>
        <w:br/>
        <w:t xml:space="preserve">- Des perspectives d’évolution réelles dans un environnement qui valorise le mérite </w:t>
      </w:r>
      <w:r w:rsidRPr="009C0C28">
        <w:rPr>
          <w:rFonts w:ascii="Arial" w:hAnsi="Arial" w:cs="Arial"/>
        </w:rPr>
        <w:br/>
        <w:t xml:space="preserve">- Un management de proximité et une ambiance de travail conviviale </w:t>
      </w:r>
      <w:r w:rsidRPr="009C0C28">
        <w:rPr>
          <w:rFonts w:ascii="Arial" w:hAnsi="Arial" w:cs="Arial"/>
        </w:rPr>
        <w:br/>
        <w:t xml:space="preserve">- Une aventure humaine avant tout, dans une agence qui veut grandir avec vous </w:t>
      </w:r>
      <w:r w:rsidRPr="009C0C28">
        <w:rPr>
          <w:rFonts w:ascii="Arial" w:hAnsi="Arial" w:cs="Arial"/>
        </w:rPr>
        <w:br/>
        <w:t xml:space="preserve"> </w:t>
      </w:r>
      <w:r w:rsidRPr="009C0C28">
        <w:rPr>
          <w:rFonts w:ascii="Arial" w:hAnsi="Arial" w:cs="Arial"/>
        </w:rPr>
        <w:br/>
        <w:t xml:space="preserve"> </w:t>
      </w:r>
      <w:r w:rsidRPr="009C0C28">
        <w:rPr>
          <w:rFonts w:ascii="Arial" w:hAnsi="Arial" w:cs="Arial"/>
        </w:rPr>
        <w:br/>
        <w:t xml:space="preserve">Ce poste est fait pour vous si… </w:t>
      </w:r>
      <w:r w:rsidRPr="009C0C28">
        <w:rPr>
          <w:rFonts w:ascii="Arial" w:hAnsi="Arial" w:cs="Arial"/>
        </w:rPr>
        <w:br/>
        <w:t>Vous avez envie de faire grandir un projet, de devenir un acteur reconnu de votre ville, et d’évoluer dans un métier où l’humain et la confiance sont au cœur de tout.</w:t>
      </w:r>
    </w:p>
    <w:p w14:paraId="27AC6D0E" w14:textId="77777777" w:rsidR="00DB4B6B" w:rsidRPr="009C0C28" w:rsidRDefault="00DB4B6B" w:rsidP="00DB4B6B">
      <w:pPr>
        <w:rPr>
          <w:rFonts w:ascii="Arial" w:hAnsi="Arial" w:cs="Arial"/>
        </w:rPr>
      </w:pPr>
    </w:p>
    <w:p w14:paraId="1CE07C1E" w14:textId="77777777" w:rsidR="00DB4B6B" w:rsidRPr="009C0C28" w:rsidRDefault="00DB4B6B" w:rsidP="00DB4B6B">
      <w:pPr>
        <w:pStyle w:val="Titre2"/>
        <w:rPr>
          <w:rFonts w:ascii="Arial" w:hAnsi="Arial" w:cs="Arial"/>
          <w:b/>
          <w:color w:val="000000" w:themeColor="text1"/>
          <w:sz w:val="22"/>
          <w:szCs w:val="22"/>
        </w:rPr>
      </w:pPr>
      <w:r w:rsidRPr="009C0C28">
        <w:rPr>
          <w:rFonts w:ascii="Arial" w:hAnsi="Arial" w:cs="Arial"/>
          <w:b/>
          <w:color w:val="000000" w:themeColor="text1"/>
        </w:rPr>
        <w:lastRenderedPageBreak/>
        <w:t>CONTRAT PROPOS</w:t>
      </w:r>
      <w:r>
        <w:rPr>
          <w:rFonts w:ascii="Arial" w:hAnsi="Arial" w:cs="Arial"/>
          <w:b/>
          <w:color w:val="000000" w:themeColor="text1"/>
        </w:rPr>
        <w:t>É</w:t>
      </w:r>
    </w:p>
    <w:p w14:paraId="6B06500E" w14:textId="77777777" w:rsidR="00DB4B6B" w:rsidRPr="009C0C28" w:rsidRDefault="00DB4B6B" w:rsidP="00DB4B6B">
      <w:pPr>
        <w:rPr>
          <w:rFonts w:ascii="Arial" w:hAnsi="Arial" w:cs="Arial"/>
        </w:rPr>
      </w:pPr>
      <w:r w:rsidRPr="009C0C28">
        <w:rPr>
          <w:rFonts w:ascii="Arial" w:hAnsi="Arial" w:cs="Arial"/>
        </w:rPr>
        <w:t>CDI</w:t>
      </w:r>
      <w:r w:rsidRPr="009C0C28">
        <w:rPr>
          <w:rFonts w:ascii="Arial" w:hAnsi="Arial" w:cs="Arial"/>
        </w:rPr>
        <w:br/>
        <w:t>Temps plein Travail du lundi après-midi au samedi matin</w:t>
      </w:r>
      <w:r w:rsidRPr="009C0C28">
        <w:rPr>
          <w:rFonts w:ascii="Arial" w:hAnsi="Arial" w:cs="Arial"/>
        </w:rPr>
        <w:br/>
        <w:t>Selon grille salariale de la convention collective, en fonction de l'expérience.</w:t>
      </w:r>
      <w:r w:rsidRPr="009C0C28">
        <w:rPr>
          <w:rFonts w:ascii="Arial" w:hAnsi="Arial" w:cs="Arial"/>
        </w:rPr>
        <w:br/>
      </w:r>
    </w:p>
    <w:p w14:paraId="6C3A1C06" w14:textId="77777777" w:rsidR="00DB4B6B" w:rsidRPr="009C0C28" w:rsidRDefault="00DB4B6B" w:rsidP="00DB4B6B">
      <w:pPr>
        <w:rPr>
          <w:rFonts w:ascii="Arial" w:hAnsi="Arial" w:cs="Arial"/>
        </w:rPr>
      </w:pPr>
    </w:p>
    <w:p w14:paraId="0C520499"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POUR POSTULER</w:t>
      </w:r>
    </w:p>
    <w:p w14:paraId="41872325" w14:textId="77777777" w:rsidR="00DB4B6B" w:rsidRPr="009C0C28" w:rsidRDefault="00DB4B6B" w:rsidP="00DB4B6B">
      <w:pPr>
        <w:spacing w:after="80"/>
        <w:jc w:val="center"/>
        <w:rPr>
          <w:rFonts w:ascii="Arial" w:hAnsi="Arial" w:cs="Arial"/>
          <w:b/>
        </w:rPr>
      </w:pPr>
      <w:r w:rsidRPr="009C0C28">
        <w:rPr>
          <w:rFonts w:ascii="Arial" w:hAnsi="Arial" w:cs="Arial"/>
          <w:b/>
        </w:rPr>
        <w:t>Envoyer votre CV et votre lettre de motivation à :</w:t>
      </w:r>
    </w:p>
    <w:p w14:paraId="785C19CE" w14:textId="77777777" w:rsidR="00DB4B6B" w:rsidRPr="009C0C28" w:rsidRDefault="00DB4B6B" w:rsidP="00DB4B6B">
      <w:pPr>
        <w:spacing w:after="80"/>
        <w:jc w:val="center"/>
        <w:rPr>
          <w:rFonts w:ascii="Arial" w:hAnsi="Arial" w:cs="Arial"/>
        </w:rPr>
      </w:pPr>
      <w:r w:rsidRPr="009C0C28">
        <w:rPr>
          <w:rFonts w:ascii="Arial" w:hAnsi="Arial" w:cs="Arial"/>
        </w:rPr>
        <w:t>Plateforme THIéRACHE</w:t>
      </w:r>
    </w:p>
    <w:p w14:paraId="0056EC1A" w14:textId="77777777" w:rsidR="00DB4B6B" w:rsidRPr="009C0C28" w:rsidRDefault="00DB4B6B" w:rsidP="00DB4B6B">
      <w:pPr>
        <w:spacing w:after="80"/>
        <w:jc w:val="center"/>
        <w:rPr>
          <w:rFonts w:ascii="Arial" w:hAnsi="Arial" w:cs="Arial"/>
        </w:rPr>
      </w:pPr>
      <w:r w:rsidRPr="009C0C28">
        <w:rPr>
          <w:rFonts w:ascii="Arial" w:hAnsi="Arial" w:cs="Arial"/>
        </w:rPr>
        <w:t>thieracheserre@prochemploi.fr</w:t>
      </w:r>
    </w:p>
    <w:sectPr w:rsidR="00DB4B6B" w:rsidRPr="009C0C28" w:rsidSect="007F3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0E"/>
    <w:rsid w:val="000021EA"/>
    <w:rsid w:val="0000663C"/>
    <w:rsid w:val="00070470"/>
    <w:rsid w:val="0008502E"/>
    <w:rsid w:val="00120FF2"/>
    <w:rsid w:val="0013220D"/>
    <w:rsid w:val="00136782"/>
    <w:rsid w:val="001B0620"/>
    <w:rsid w:val="001B0B21"/>
    <w:rsid w:val="001E0EB8"/>
    <w:rsid w:val="00237B6A"/>
    <w:rsid w:val="002D6073"/>
    <w:rsid w:val="002D77F0"/>
    <w:rsid w:val="004861FF"/>
    <w:rsid w:val="00486829"/>
    <w:rsid w:val="004F0BF6"/>
    <w:rsid w:val="005A6271"/>
    <w:rsid w:val="00645D03"/>
    <w:rsid w:val="00687B7D"/>
    <w:rsid w:val="00712B0A"/>
    <w:rsid w:val="00771CE4"/>
    <w:rsid w:val="007F35D4"/>
    <w:rsid w:val="009C1F3F"/>
    <w:rsid w:val="00A033DA"/>
    <w:rsid w:val="00A12F38"/>
    <w:rsid w:val="00A239D3"/>
    <w:rsid w:val="00A563CF"/>
    <w:rsid w:val="00A60560"/>
    <w:rsid w:val="00A9118D"/>
    <w:rsid w:val="00A918CD"/>
    <w:rsid w:val="00AA57B3"/>
    <w:rsid w:val="00AF1117"/>
    <w:rsid w:val="00B149D6"/>
    <w:rsid w:val="00B2139E"/>
    <w:rsid w:val="00B80EE4"/>
    <w:rsid w:val="00B9705A"/>
    <w:rsid w:val="00BF16E0"/>
    <w:rsid w:val="00C20CC2"/>
    <w:rsid w:val="00C5104A"/>
    <w:rsid w:val="00C520F0"/>
    <w:rsid w:val="00CE2C58"/>
    <w:rsid w:val="00D2210E"/>
    <w:rsid w:val="00DB4B6B"/>
    <w:rsid w:val="00E140D9"/>
    <w:rsid w:val="00EE1D44"/>
    <w:rsid w:val="00F35641"/>
    <w:rsid w:val="00F463BE"/>
    <w:rsid w:val="00F63D18"/>
    <w:rsid w:val="00F90389"/>
    <w:rsid w:val="00FA3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966D"/>
  <w15:chartTrackingRefBased/>
  <w15:docId w15:val="{F4521283-B82E-40A0-95CB-3F18A35B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B"/>
  </w:style>
  <w:style w:type="paragraph" w:styleId="Titre1">
    <w:name w:val="heading 1"/>
    <w:basedOn w:val="Normal"/>
    <w:next w:val="Normal"/>
    <w:link w:val="Titre1Car"/>
    <w:uiPriority w:val="9"/>
    <w:qFormat/>
    <w:rsid w:val="007F35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F16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F1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BF16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40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40D9"/>
    <w:rPr>
      <w:rFonts w:ascii="Segoe UI" w:hAnsi="Segoe UI" w:cs="Segoe UI"/>
      <w:sz w:val="18"/>
      <w:szCs w:val="18"/>
    </w:rPr>
  </w:style>
  <w:style w:type="character" w:styleId="Lienhypertexte">
    <w:name w:val="Hyperlink"/>
    <w:basedOn w:val="Policepardfaut"/>
    <w:uiPriority w:val="99"/>
    <w:unhideWhenUsed/>
    <w:rsid w:val="007F35D4"/>
    <w:rPr>
      <w:color w:val="0563C1" w:themeColor="hyperlink"/>
      <w:u w:val="single"/>
    </w:rPr>
  </w:style>
  <w:style w:type="character" w:customStyle="1" w:styleId="Titre1Car">
    <w:name w:val="Titre 1 Car"/>
    <w:basedOn w:val="Policepardfaut"/>
    <w:link w:val="Titre1"/>
    <w:uiPriority w:val="9"/>
    <w:rsid w:val="007F35D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F16E0"/>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BF16E0"/>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BF16E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7088">
      <w:bodyDiv w:val="1"/>
      <w:marLeft w:val="0"/>
      <w:marRight w:val="0"/>
      <w:marTop w:val="0"/>
      <w:marBottom w:val="0"/>
      <w:divBdr>
        <w:top w:val="none" w:sz="0" w:space="0" w:color="auto"/>
        <w:left w:val="none" w:sz="0" w:space="0" w:color="auto"/>
        <w:bottom w:val="none" w:sz="0" w:space="0" w:color="auto"/>
        <w:right w:val="none" w:sz="0" w:space="0" w:color="auto"/>
      </w:divBdr>
    </w:div>
    <w:div w:id="1955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20B2C7BF49949B3ABBD486EFC7F92" ma:contentTypeVersion="17" ma:contentTypeDescription="Crée un document." ma:contentTypeScope="" ma:versionID="cdf44468a28ada15fee6807cc8a02631">
  <xsd:schema xmlns:xsd="http://www.w3.org/2001/XMLSchema" xmlns:xs="http://www.w3.org/2001/XMLSchema" xmlns:p="http://schemas.microsoft.com/office/2006/metadata/properties" xmlns:ns2="fa3c6310-4f93-488c-8ce9-d6603a8bf974" xmlns:ns3="815d03d0-729f-451b-9188-e042f51f10fb" targetNamespace="http://schemas.microsoft.com/office/2006/metadata/properties" ma:root="true" ma:fieldsID="d1c056f7de1f7fd95df3254c1694ca92" ns2:_="" ns3:_="">
    <xsd:import namespace="fa3c6310-4f93-488c-8ce9-d6603a8bf974"/>
    <xsd:import namespace="815d03d0-729f-451b-9188-e042f51f10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c6310-4f93-488c-8ce9-d6603a8bf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d171c3f-d521-4429-97b5-5625d94b3e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d03d0-729f-451b-9188-e042f51f10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39818b-286f-408d-a386-63a785670c1f}" ma:internalName="TaxCatchAll" ma:showField="CatchAllData" ma:web="815d03d0-729f-451b-9188-e042f51f10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5d03d0-729f-451b-9188-e042f51f10fb" xsi:nil="true"/>
    <lcf76f155ced4ddcb4097134ff3c332f xmlns="fa3c6310-4f93-488c-8ce9-d6603a8bf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AE106-5310-4806-A16D-8417E4577FB1}">
  <ds:schemaRefs>
    <ds:schemaRef ds:uri="http://schemas.openxmlformats.org/officeDocument/2006/bibliography"/>
  </ds:schemaRefs>
</ds:datastoreItem>
</file>

<file path=customXml/itemProps2.xml><?xml version="1.0" encoding="utf-8"?>
<ds:datastoreItem xmlns:ds="http://schemas.openxmlformats.org/officeDocument/2006/customXml" ds:itemID="{A02CAD1F-2FC8-4C5A-8C5D-C36989D9D3F4}"/>
</file>

<file path=customXml/itemProps3.xml><?xml version="1.0" encoding="utf-8"?>
<ds:datastoreItem xmlns:ds="http://schemas.openxmlformats.org/officeDocument/2006/customXml" ds:itemID="{6275CDD6-DEBD-4B53-AC44-7D114E399C8A}"/>
</file>

<file path=customXml/itemProps4.xml><?xml version="1.0" encoding="utf-8"?>
<ds:datastoreItem xmlns:ds="http://schemas.openxmlformats.org/officeDocument/2006/customXml" ds:itemID="{D28B5325-DB99-40F0-9B02-B8DEF0A00B80}"/>
</file>

<file path=docProps/app.xml><?xml version="1.0" encoding="utf-8"?>
<Properties xmlns="http://schemas.openxmlformats.org/officeDocument/2006/extended-properties" xmlns:vt="http://schemas.openxmlformats.org/officeDocument/2006/docPropsVTypes">
  <Template>Normal.dotm</Template>
  <TotalTime>5</TotalTime>
  <Pages>2</Pages>
  <Words>348</Words>
  <Characters>1914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Conseil NPdCP</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BOURGEOIS David</dc:creator>
  <cp:keywords/>
  <dc:description/>
  <cp:lastModifiedBy>Anne-Sophie PRZYBYLSKI</cp:lastModifiedBy>
  <cp:revision>2</cp:revision>
  <cp:lastPrinted>2016-12-21T15:17:00Z</cp:lastPrinted>
  <dcterms:created xsi:type="dcterms:W3CDTF">2025-10-29T17:16:00Z</dcterms:created>
  <dcterms:modified xsi:type="dcterms:W3CDTF">2025-10-29T17:16:00Z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0x010100BDA20B2C7BF49949B3ABBD486EFC7F92</vt:lpwstr>
  </property>
</Properties>
</file>