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8D6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6E574F6" wp14:editId="2BC4BD9C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2873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99A4225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DE82DE6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4F35D40E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F14EE88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410FC241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LAO-38249</w:t>
      </w:r>
    </w:p>
    <w:p w14:paraId="149C1234" w14:textId="77777777" w:rsidR="00DB4B6B" w:rsidRPr="009C0C28" w:rsidRDefault="00DB4B6B" w:rsidP="00DB4B6B">
      <w:pPr>
        <w:rPr>
          <w:rFonts w:ascii="Arial" w:hAnsi="Arial" w:cs="Arial"/>
        </w:rPr>
      </w:pPr>
    </w:p>
    <w:p w14:paraId="42731F8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558D07DC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ANIMATRICE PETITE ENFANCE H/F (H/F)</w:t>
      </w:r>
    </w:p>
    <w:p w14:paraId="1E7354E5" w14:textId="77777777" w:rsidR="00DB4B6B" w:rsidRPr="009C0C28" w:rsidRDefault="00DB4B6B" w:rsidP="00DB4B6B">
      <w:pPr>
        <w:rPr>
          <w:rFonts w:ascii="Arial" w:hAnsi="Arial" w:cs="Arial"/>
        </w:rPr>
      </w:pPr>
    </w:p>
    <w:p w14:paraId="498CA417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337FEA76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NEUFCHATEL-SUR-AISNE</w:t>
      </w:r>
    </w:p>
    <w:p w14:paraId="4D527E1E" w14:textId="77777777" w:rsidR="00DB4B6B" w:rsidRDefault="00DB4B6B" w:rsidP="00DB4B6B">
      <w:pPr>
        <w:rPr>
          <w:rFonts w:ascii="Arial" w:hAnsi="Arial" w:cs="Arial"/>
        </w:rPr>
      </w:pPr>
    </w:p>
    <w:p w14:paraId="534CDA2D" w14:textId="77777777" w:rsidR="00DB4B6B" w:rsidRPr="009C0C28" w:rsidRDefault="00DB4B6B" w:rsidP="00DB4B6B">
      <w:pPr>
        <w:rPr>
          <w:rFonts w:ascii="Arial" w:hAnsi="Arial" w:cs="Arial"/>
        </w:rPr>
      </w:pPr>
    </w:p>
    <w:p w14:paraId="465AC58B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23592D21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pour une micro-crèche située sur le secteur de Neufchatel, un animateur petite enfance H/F.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En tant que professionnel de la petite enfance vous garantissez le bien-être et le développement des enfants accueillis dans la structure et accompagnez leurs parents, en lien l'équipe.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missions :  </w:t>
      </w:r>
      <w:r w:rsidRPr="009C0C28">
        <w:rPr>
          <w:rFonts w:ascii="Arial" w:hAnsi="Arial" w:cs="Arial"/>
        </w:rPr>
        <w:br/>
        <w:t xml:space="preserve">- accompagner les enfants dans les temps quotidiens : repas, change, sieste… </w:t>
      </w:r>
      <w:r w:rsidRPr="009C0C28">
        <w:rPr>
          <w:rFonts w:ascii="Arial" w:hAnsi="Arial" w:cs="Arial"/>
        </w:rPr>
        <w:br/>
        <w:t xml:space="preserve">- accompagner les enfants vers leur autonomie, dans le respect de leur rythme de développement, </w:t>
      </w:r>
      <w:r w:rsidRPr="009C0C28">
        <w:rPr>
          <w:rFonts w:ascii="Arial" w:hAnsi="Arial" w:cs="Arial"/>
        </w:rPr>
        <w:br/>
        <w:t xml:space="preserve">- proposer, organiser et mener des ateliers pédagogiques en veillant au bon déroulement de ceux-ci, et à la sécurité des enfants.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Travail du Lundi au Vendredi entre 7h et 19h30 max ( planning sur 4 jours travaillés /semaine).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Qualités requises: patience, excellent relationnel, écoute, attention, observation, empathie, aptitudes en communication, et surtout aptitudes au travail en équipe.</w:t>
      </w:r>
    </w:p>
    <w:p w14:paraId="2F251757" w14:textId="77777777" w:rsidR="00DB4B6B" w:rsidRPr="009C0C28" w:rsidRDefault="00DB4B6B" w:rsidP="00DB4B6B">
      <w:pPr>
        <w:rPr>
          <w:rFonts w:ascii="Arial" w:hAnsi="Arial" w:cs="Arial"/>
        </w:rPr>
      </w:pPr>
    </w:p>
    <w:p w14:paraId="3CFD41F7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5AD88702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Cap petite enfance</w:t>
      </w:r>
      <w:r w:rsidRPr="009C0C28">
        <w:rPr>
          <w:rFonts w:ascii="Arial" w:hAnsi="Arial" w:cs="Arial"/>
        </w:rPr>
        <w:br/>
        <w:t>Vous justifiez d'au moins deux ans d'expérience en crèche, école ou centre de loisirs. Le CAP Petite Enfance serait un plus.</w:t>
      </w:r>
      <w:r w:rsidRPr="009C0C28">
        <w:rPr>
          <w:rFonts w:ascii="Arial" w:hAnsi="Arial" w:cs="Arial"/>
        </w:rPr>
        <w:br/>
      </w:r>
    </w:p>
    <w:p w14:paraId="3FC02F3E" w14:textId="77777777" w:rsidR="00DB4B6B" w:rsidRPr="009C0C28" w:rsidRDefault="00DB4B6B" w:rsidP="00DB4B6B">
      <w:pPr>
        <w:rPr>
          <w:rFonts w:ascii="Arial" w:hAnsi="Arial" w:cs="Arial"/>
        </w:rPr>
      </w:pPr>
    </w:p>
    <w:p w14:paraId="4AE13D5B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3DFBB21D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(35 heures par semaine) 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Salaire:1766.92 euros bruts</w:t>
      </w:r>
      <w:r w:rsidRPr="009C0C28">
        <w:rPr>
          <w:rFonts w:ascii="Arial" w:hAnsi="Arial" w:cs="Arial"/>
        </w:rPr>
        <w:br/>
      </w:r>
    </w:p>
    <w:p w14:paraId="7BECC525" w14:textId="77777777" w:rsidR="00DB4B6B" w:rsidRPr="009C0C28" w:rsidRDefault="00DB4B6B" w:rsidP="00DB4B6B">
      <w:pPr>
        <w:rPr>
          <w:rFonts w:ascii="Arial" w:hAnsi="Arial" w:cs="Arial"/>
        </w:rPr>
      </w:pPr>
    </w:p>
    <w:p w14:paraId="455408A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43DC3A25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72AF6A9D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4E9A0CAF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55A33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B8C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2024-01-30T15:27:00Z</dcterms:created>
  <dcterms:modified xsi:type="dcterms:W3CDTF">2024-01-30T15:27:00Z</dcterms:modified>
</cp:coreProperties>
</file>